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首届“丝路”国际青少年摄影、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短视频大赛报名表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国家、城市</w:t>
            </w:r>
          </w:p>
        </w:tc>
        <w:tc>
          <w:tcPr>
            <w:tcW w:w="2074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出生日期</w:t>
            </w:r>
          </w:p>
        </w:tc>
        <w:tc>
          <w:tcPr>
            <w:tcW w:w="2593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联系方式</w:t>
            </w:r>
          </w:p>
        </w:tc>
        <w:tc>
          <w:tcPr>
            <w:tcW w:w="2074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所在学校</w:t>
            </w:r>
          </w:p>
        </w:tc>
        <w:tc>
          <w:tcPr>
            <w:tcW w:w="2593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指导老师</w:t>
            </w:r>
          </w:p>
        </w:tc>
        <w:tc>
          <w:tcPr>
            <w:tcW w:w="2074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参赛组别</w:t>
            </w:r>
          </w:p>
        </w:tc>
        <w:tc>
          <w:tcPr>
            <w:tcW w:w="6741" w:type="dxa"/>
            <w:gridSpan w:val="3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(如：摄影A组</w:t>
            </w:r>
            <w:r>
              <w:rPr>
                <w:rFonts w:hAnsi="方正小标宋简体" w:cs="方正小标宋简体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1555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参赛作品标题和介绍</w:t>
            </w:r>
          </w:p>
        </w:tc>
        <w:tc>
          <w:tcPr>
            <w:tcW w:w="6741" w:type="dxa"/>
            <w:gridSpan w:val="3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(不少于3</w:t>
            </w:r>
            <w:r>
              <w:rPr>
                <w:rFonts w:hAnsi="方正小标宋简体" w:cs="方正小标宋简体"/>
                <w:szCs w:val="32"/>
              </w:rPr>
              <w:t>0</w:t>
            </w:r>
            <w:r>
              <w:rPr>
                <w:rFonts w:hint="eastAsia" w:hAnsi="方正小标宋简体" w:cs="方正小标宋简体"/>
                <w:szCs w:val="32"/>
              </w:rPr>
              <w:t>字</w:t>
            </w:r>
            <w:r>
              <w:rPr>
                <w:rFonts w:hAnsi="方正小标宋简体" w:cs="方正小标宋简体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555" w:type="dxa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年龄</w:t>
            </w:r>
          </w:p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证明文件</w:t>
            </w:r>
          </w:p>
        </w:tc>
        <w:tc>
          <w:tcPr>
            <w:tcW w:w="6741" w:type="dxa"/>
            <w:gridSpan w:val="3"/>
          </w:tcPr>
          <w:p>
            <w:pPr>
              <w:spacing w:line="600" w:lineRule="exact"/>
              <w:jc w:val="center"/>
              <w:rPr>
                <w:rFonts w:hAnsi="方正小标宋简体" w:cs="方正小标宋简体"/>
                <w:szCs w:val="32"/>
              </w:rPr>
            </w:pPr>
            <w:r>
              <w:rPr>
                <w:rFonts w:hint="eastAsia" w:hAnsi="方正小标宋简体" w:cs="方正小标宋简体"/>
                <w:szCs w:val="32"/>
              </w:rPr>
              <w:t>(身份证件或其他证明年龄的证件)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C"/>
    <w:rsid w:val="002C6F97"/>
    <w:rsid w:val="0045524C"/>
    <w:rsid w:val="004C76D5"/>
    <w:rsid w:val="00512C05"/>
    <w:rsid w:val="006970CE"/>
    <w:rsid w:val="00782657"/>
    <w:rsid w:val="008635CF"/>
    <w:rsid w:val="008F5E1F"/>
    <w:rsid w:val="0095658A"/>
    <w:rsid w:val="00A875A6"/>
    <w:rsid w:val="00AA3ED3"/>
    <w:rsid w:val="00C15C4A"/>
    <w:rsid w:val="00C25FA4"/>
    <w:rsid w:val="00C660CC"/>
    <w:rsid w:val="05C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kern w:val="2"/>
      <w:sz w:val="32"/>
      <w:szCs w:val="20"/>
      <w:lang w:val="en-US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仿宋_GB2312" w:hAnsi="仿宋_GB2312" w:eastAsia="仿宋_GB2312" w:cs="Times New Roman"/>
      <w:sz w:val="18"/>
      <w:szCs w:val="18"/>
      <w:lang w:bidi="zh-CN"/>
    </w:rPr>
  </w:style>
  <w:style w:type="character" w:customStyle="1" w:styleId="8">
    <w:name w:val="页脚 字符"/>
    <w:basedOn w:val="6"/>
    <w:link w:val="2"/>
    <w:qFormat/>
    <w:uiPriority w:val="99"/>
    <w:rPr>
      <w:rFonts w:ascii="仿宋_GB2312" w:hAnsi="仿宋_GB2312" w:eastAsia="仿宋_GB2312" w:cs="Times New Roman"/>
      <w:sz w:val="18"/>
      <w:szCs w:val="18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96</Characters>
  <Lines>1</Lines>
  <Paragraphs>1</Paragraphs>
  <TotalTime>1</TotalTime>
  <ScaleCrop>false</ScaleCrop>
  <LinksUpToDate>false</LinksUpToDate>
  <CharactersWithSpaces>96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2022-03-17T07:36:00Z</dcterms:created>
  <dc:creator>王 绮蓉</dc:creator>
  <cp:lastModifiedBy>华晨宇的宝藏女孩</cp:lastModifiedBy>
  <dcterms:modified xsi:type="dcterms:W3CDTF">2022-03-30T07:17:19Z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3AD0A8B125744EF49E0336E6CA325EFF</vt:lpwstr>
  </property>
</Properties>
</file>